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BA" w:rsidRDefault="00765EBA" w:rsidP="00765EBA">
      <w:pPr>
        <w:pStyle w:val="Default"/>
      </w:pPr>
      <w:bookmarkStart w:id="0" w:name="_GoBack"/>
      <w:bookmarkEnd w:id="0"/>
    </w:p>
    <w:p w:rsidR="00765EBA" w:rsidRDefault="00C34063" w:rsidP="00765EBA">
      <w:pPr>
        <w:pStyle w:val="Default"/>
        <w:rPr>
          <w:b/>
          <w:bCs/>
          <w:sz w:val="28"/>
          <w:szCs w:val="28"/>
        </w:rPr>
      </w:pPr>
      <w:r>
        <w:rPr>
          <w:b/>
          <w:bCs/>
          <w:sz w:val="28"/>
          <w:szCs w:val="28"/>
        </w:rPr>
        <w:t>CHECKLIST FOR PRINCIPAL QUOTES</w:t>
      </w:r>
    </w:p>
    <w:p w:rsidR="00765EBA" w:rsidRDefault="00765EBA" w:rsidP="00765EBA">
      <w:pPr>
        <w:pStyle w:val="Default"/>
        <w:rPr>
          <w:sz w:val="28"/>
          <w:szCs w:val="28"/>
        </w:rPr>
      </w:pPr>
      <w:r>
        <w:rPr>
          <w:b/>
          <w:bCs/>
          <w:sz w:val="28"/>
          <w:szCs w:val="28"/>
        </w:rPr>
        <w:t xml:space="preserve"> </w:t>
      </w:r>
    </w:p>
    <w:p w:rsidR="00765EBA" w:rsidRDefault="00765EBA" w:rsidP="00765EBA">
      <w:pPr>
        <w:pStyle w:val="Default"/>
        <w:rPr>
          <w:sz w:val="20"/>
          <w:szCs w:val="20"/>
        </w:rPr>
      </w:pPr>
      <w:r>
        <w:rPr>
          <w:sz w:val="20"/>
          <w:szCs w:val="20"/>
        </w:rPr>
        <w:t xml:space="preserve">Here is what we need included in every RFP: </w:t>
      </w:r>
    </w:p>
    <w:p w:rsidR="00765EBA" w:rsidRDefault="00765EBA" w:rsidP="00765EBA">
      <w:pPr>
        <w:pStyle w:val="Default"/>
        <w:rPr>
          <w:sz w:val="20"/>
          <w:szCs w:val="20"/>
        </w:rPr>
      </w:pPr>
    </w:p>
    <w:p w:rsidR="00765EBA" w:rsidRDefault="00C34063" w:rsidP="00765EBA">
      <w:pPr>
        <w:pStyle w:val="Default"/>
        <w:rPr>
          <w:sz w:val="20"/>
          <w:szCs w:val="20"/>
        </w:rPr>
      </w:pPr>
      <w:proofErr w:type="gramStart"/>
      <w:r>
        <w:rPr>
          <w:b/>
          <w:bCs/>
          <w:sz w:val="20"/>
          <w:szCs w:val="20"/>
        </w:rPr>
        <w:t xml:space="preserve">Full </w:t>
      </w:r>
      <w:r w:rsidR="00765EBA">
        <w:rPr>
          <w:b/>
          <w:bCs/>
          <w:sz w:val="20"/>
          <w:szCs w:val="20"/>
        </w:rPr>
        <w:t>group name and physical location.</w:t>
      </w:r>
      <w:proofErr w:type="gramEnd"/>
      <w:r w:rsidR="00765EBA">
        <w:rPr>
          <w:b/>
          <w:bCs/>
          <w:sz w:val="20"/>
          <w:szCs w:val="20"/>
        </w:rPr>
        <w:t xml:space="preserve">  Zip code is very important.</w:t>
      </w:r>
    </w:p>
    <w:p w:rsidR="00765EBA" w:rsidRDefault="00765EBA" w:rsidP="00765EBA">
      <w:pPr>
        <w:pStyle w:val="Default"/>
        <w:rPr>
          <w:sz w:val="20"/>
          <w:szCs w:val="20"/>
        </w:rPr>
      </w:pPr>
    </w:p>
    <w:p w:rsidR="00765EBA" w:rsidRDefault="00765EBA" w:rsidP="00765EBA">
      <w:pPr>
        <w:pStyle w:val="Default"/>
        <w:rPr>
          <w:sz w:val="20"/>
          <w:szCs w:val="20"/>
        </w:rPr>
      </w:pPr>
      <w:r>
        <w:rPr>
          <w:b/>
          <w:bCs/>
          <w:sz w:val="20"/>
          <w:szCs w:val="20"/>
        </w:rPr>
        <w:t xml:space="preserve">Requested effective date </w:t>
      </w:r>
    </w:p>
    <w:p w:rsidR="00765EBA" w:rsidRDefault="00765EBA" w:rsidP="00765EBA">
      <w:pPr>
        <w:pStyle w:val="Default"/>
        <w:rPr>
          <w:sz w:val="20"/>
          <w:szCs w:val="20"/>
        </w:rPr>
      </w:pPr>
    </w:p>
    <w:p w:rsidR="00765EBA" w:rsidRDefault="00765EBA" w:rsidP="00765EBA">
      <w:pPr>
        <w:pStyle w:val="Default"/>
        <w:rPr>
          <w:sz w:val="20"/>
          <w:szCs w:val="20"/>
        </w:rPr>
      </w:pPr>
      <w:r>
        <w:rPr>
          <w:b/>
          <w:bCs/>
          <w:sz w:val="20"/>
          <w:szCs w:val="20"/>
        </w:rPr>
        <w:t>Census</w:t>
      </w:r>
      <w:r>
        <w:rPr>
          <w:sz w:val="20"/>
          <w:szCs w:val="20"/>
        </w:rPr>
        <w:t xml:space="preserve">-- need a listing of all eligible employees including age, gender and dependent status (if quoting dental, vision or dependent life). </w:t>
      </w:r>
    </w:p>
    <w:p w:rsidR="00765EBA" w:rsidRDefault="00765EBA" w:rsidP="00765EBA">
      <w:pPr>
        <w:pStyle w:val="Default"/>
        <w:spacing w:after="22"/>
        <w:rPr>
          <w:sz w:val="20"/>
          <w:szCs w:val="20"/>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0"/>
          <w:szCs w:val="20"/>
        </w:rPr>
        <w:t xml:space="preserve">Also need occupations and salaries if quoting STD, LTD or income-based Life Insurance </w:t>
      </w:r>
    </w:p>
    <w:p w:rsidR="00765EBA" w:rsidRDefault="00765EBA" w:rsidP="00765EBA">
      <w:pPr>
        <w:pStyle w:val="Default"/>
        <w:spacing w:after="22"/>
        <w:rPr>
          <w:sz w:val="20"/>
          <w:szCs w:val="20"/>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0"/>
          <w:szCs w:val="20"/>
        </w:rPr>
        <w:t xml:space="preserve">Also need voluntary life elections and election amounts if quoting takeover voluntary life </w:t>
      </w:r>
    </w:p>
    <w:p w:rsidR="00765EBA" w:rsidRDefault="00765EBA" w:rsidP="00765EBA">
      <w:pPr>
        <w:pStyle w:val="Default"/>
        <w:rPr>
          <w:sz w:val="20"/>
          <w:szCs w:val="20"/>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0"/>
          <w:szCs w:val="20"/>
        </w:rPr>
        <w:t xml:space="preserve">Also need voluntary elections if quoting any takeover voluntary lines (dental, </w:t>
      </w:r>
      <w:proofErr w:type="spellStart"/>
      <w:r>
        <w:rPr>
          <w:sz w:val="20"/>
          <w:szCs w:val="20"/>
        </w:rPr>
        <w:t>std</w:t>
      </w:r>
      <w:proofErr w:type="spellEnd"/>
      <w:r>
        <w:rPr>
          <w:sz w:val="20"/>
          <w:szCs w:val="20"/>
        </w:rPr>
        <w:t xml:space="preserve">, ltd, </w:t>
      </w:r>
      <w:proofErr w:type="spellStart"/>
      <w:r>
        <w:rPr>
          <w:sz w:val="20"/>
          <w:szCs w:val="20"/>
        </w:rPr>
        <w:t>etc</w:t>
      </w:r>
      <w:proofErr w:type="spellEnd"/>
      <w:r>
        <w:rPr>
          <w:sz w:val="20"/>
          <w:szCs w:val="20"/>
        </w:rPr>
        <w:t xml:space="preserve">) </w:t>
      </w:r>
    </w:p>
    <w:p w:rsidR="00765EBA" w:rsidRDefault="00765EBA" w:rsidP="00765EBA">
      <w:pPr>
        <w:pStyle w:val="Default"/>
        <w:rPr>
          <w:sz w:val="20"/>
          <w:szCs w:val="20"/>
        </w:rPr>
      </w:pPr>
    </w:p>
    <w:p w:rsidR="00765EBA" w:rsidRDefault="00765EBA" w:rsidP="00765EBA">
      <w:pPr>
        <w:pStyle w:val="Default"/>
        <w:rPr>
          <w:sz w:val="20"/>
          <w:szCs w:val="20"/>
        </w:rPr>
      </w:pPr>
      <w:r>
        <w:rPr>
          <w:b/>
          <w:bCs/>
          <w:sz w:val="20"/>
          <w:szCs w:val="20"/>
        </w:rPr>
        <w:t xml:space="preserve">Employer Contribution % </w:t>
      </w:r>
      <w:r>
        <w:rPr>
          <w:sz w:val="20"/>
          <w:szCs w:val="20"/>
        </w:rPr>
        <w:t xml:space="preserve">for Employee and Dependents-- our rates are different depending on Non-Contributory, Contributory or </w:t>
      </w:r>
      <w:proofErr w:type="gramStart"/>
      <w:r>
        <w:rPr>
          <w:sz w:val="20"/>
          <w:szCs w:val="20"/>
        </w:rPr>
        <w:t>Voluntary</w:t>
      </w:r>
      <w:proofErr w:type="gramEnd"/>
      <w:r>
        <w:rPr>
          <w:sz w:val="20"/>
          <w:szCs w:val="20"/>
        </w:rPr>
        <w:t xml:space="preserve"> so we need to have this information. (Non-Contributory= 100% employer contribution for Employee, Contributory= 50-99% employer contribution for Employee, Voluntary = 0-49% contribution) </w:t>
      </w:r>
    </w:p>
    <w:p w:rsidR="00C34063" w:rsidRDefault="00C34063" w:rsidP="00765EBA">
      <w:pPr>
        <w:pStyle w:val="Default"/>
        <w:rPr>
          <w:sz w:val="20"/>
          <w:szCs w:val="20"/>
        </w:rPr>
      </w:pPr>
    </w:p>
    <w:p w:rsidR="00765EBA" w:rsidRDefault="00765EBA" w:rsidP="00765EBA">
      <w:pPr>
        <w:pStyle w:val="Default"/>
        <w:rPr>
          <w:sz w:val="20"/>
          <w:szCs w:val="20"/>
        </w:rPr>
      </w:pPr>
      <w:r>
        <w:rPr>
          <w:b/>
          <w:bCs/>
          <w:sz w:val="20"/>
          <w:szCs w:val="20"/>
        </w:rPr>
        <w:t xml:space="preserve">Start-up or Takeover </w:t>
      </w:r>
      <w:r>
        <w:rPr>
          <w:sz w:val="20"/>
          <w:szCs w:val="20"/>
        </w:rPr>
        <w:t xml:space="preserve">-- does the group currently have the lines of coverage requested? Our rates are impacted by the coverage being start-up or takeover, so let us know in the RFP if they currently have the lines of coverage requested and what the employer contribution is. </w:t>
      </w:r>
    </w:p>
    <w:p w:rsidR="00765EBA" w:rsidRDefault="00765EBA" w:rsidP="00765EBA">
      <w:pPr>
        <w:pStyle w:val="Default"/>
        <w:rPr>
          <w:sz w:val="20"/>
          <w:szCs w:val="20"/>
        </w:rPr>
      </w:pPr>
    </w:p>
    <w:p w:rsidR="00765EBA" w:rsidRDefault="00765EBA" w:rsidP="00765EBA">
      <w:pPr>
        <w:pStyle w:val="Default"/>
        <w:rPr>
          <w:sz w:val="20"/>
          <w:szCs w:val="20"/>
        </w:rPr>
      </w:pPr>
      <w:r>
        <w:rPr>
          <w:b/>
          <w:bCs/>
          <w:sz w:val="20"/>
          <w:szCs w:val="20"/>
        </w:rPr>
        <w:t>Current plan summary</w:t>
      </w:r>
      <w:r>
        <w:rPr>
          <w:sz w:val="20"/>
          <w:szCs w:val="20"/>
        </w:rPr>
        <w:t xml:space="preserve">-- </w:t>
      </w:r>
      <w:proofErr w:type="gramStart"/>
      <w:r>
        <w:rPr>
          <w:sz w:val="20"/>
          <w:szCs w:val="20"/>
        </w:rPr>
        <w:t>need</w:t>
      </w:r>
      <w:proofErr w:type="gramEnd"/>
      <w:r>
        <w:rPr>
          <w:sz w:val="20"/>
          <w:szCs w:val="20"/>
        </w:rPr>
        <w:t xml:space="preserve"> this to match up with current plan designs. If not available a brief summary is helpful. </w:t>
      </w:r>
    </w:p>
    <w:p w:rsidR="00C34063" w:rsidRDefault="00C34063" w:rsidP="00765EBA">
      <w:pPr>
        <w:pStyle w:val="Default"/>
        <w:rPr>
          <w:sz w:val="20"/>
          <w:szCs w:val="20"/>
        </w:rPr>
      </w:pPr>
    </w:p>
    <w:p w:rsidR="00C34063" w:rsidRDefault="00C34063" w:rsidP="00765EBA">
      <w:pPr>
        <w:pStyle w:val="Default"/>
        <w:rPr>
          <w:sz w:val="20"/>
          <w:szCs w:val="20"/>
        </w:rPr>
      </w:pPr>
      <w:r>
        <w:rPr>
          <w:sz w:val="20"/>
          <w:szCs w:val="20"/>
        </w:rPr>
        <w:t xml:space="preserve">Need Hours of eligibility </w:t>
      </w:r>
      <w:proofErr w:type="gramStart"/>
      <w:r>
        <w:rPr>
          <w:sz w:val="20"/>
          <w:szCs w:val="20"/>
        </w:rPr>
        <w:t>for each coverage</w:t>
      </w:r>
      <w:proofErr w:type="gramEnd"/>
      <w:r>
        <w:rPr>
          <w:sz w:val="20"/>
          <w:szCs w:val="20"/>
        </w:rPr>
        <w:t xml:space="preserve">. </w:t>
      </w:r>
    </w:p>
    <w:p w:rsidR="00765EBA" w:rsidRDefault="00765EBA" w:rsidP="00765EBA">
      <w:pPr>
        <w:pStyle w:val="Default"/>
        <w:rPr>
          <w:sz w:val="20"/>
          <w:szCs w:val="20"/>
        </w:rPr>
      </w:pPr>
    </w:p>
    <w:p w:rsidR="00765EBA" w:rsidRDefault="00765EBA" w:rsidP="00765EBA">
      <w:pPr>
        <w:pStyle w:val="Default"/>
        <w:rPr>
          <w:sz w:val="20"/>
          <w:szCs w:val="20"/>
        </w:rPr>
      </w:pPr>
      <w:r>
        <w:rPr>
          <w:sz w:val="20"/>
          <w:szCs w:val="20"/>
        </w:rPr>
        <w:t xml:space="preserve">Need Current and/or Renewal rates if they are available and need the RFP to indicate which rate they are so we do not have to go out and clarify. </w:t>
      </w:r>
    </w:p>
    <w:p w:rsidR="00765EBA" w:rsidRDefault="00765EBA" w:rsidP="00765EBA">
      <w:pPr>
        <w:pStyle w:val="Default"/>
        <w:rPr>
          <w:sz w:val="20"/>
          <w:szCs w:val="20"/>
        </w:rPr>
      </w:pPr>
    </w:p>
    <w:p w:rsidR="00765EBA" w:rsidRDefault="00765EBA" w:rsidP="00765EBA">
      <w:pPr>
        <w:pStyle w:val="Default"/>
        <w:rPr>
          <w:sz w:val="20"/>
          <w:szCs w:val="20"/>
        </w:rPr>
      </w:pPr>
      <w:r>
        <w:rPr>
          <w:b/>
          <w:bCs/>
          <w:sz w:val="20"/>
          <w:szCs w:val="20"/>
        </w:rPr>
        <w:t>Voluntary</w:t>
      </w:r>
      <w:r>
        <w:rPr>
          <w:sz w:val="20"/>
          <w:szCs w:val="20"/>
        </w:rPr>
        <w:t xml:space="preserve">-- if the group currently has Voluntary lines of coverage we need to know who is currently electing out of the current eligible employees. If Voluntary Life, we need to know the current amounts being elected for grandfathering purposes. </w:t>
      </w:r>
    </w:p>
    <w:p w:rsidR="00765EBA" w:rsidRDefault="00765EBA" w:rsidP="00765EBA">
      <w:pPr>
        <w:pStyle w:val="Default"/>
        <w:rPr>
          <w:sz w:val="20"/>
          <w:szCs w:val="20"/>
        </w:rPr>
      </w:pPr>
    </w:p>
    <w:p w:rsidR="00765EBA" w:rsidRDefault="00765EBA" w:rsidP="00765EBA">
      <w:pPr>
        <w:pStyle w:val="Default"/>
        <w:rPr>
          <w:sz w:val="20"/>
          <w:szCs w:val="20"/>
        </w:rPr>
      </w:pPr>
      <w:r>
        <w:rPr>
          <w:b/>
          <w:bCs/>
          <w:sz w:val="20"/>
          <w:szCs w:val="20"/>
        </w:rPr>
        <w:t xml:space="preserve">Experience and Booklets </w:t>
      </w:r>
      <w:r w:rsidR="00C34063">
        <w:rPr>
          <w:b/>
          <w:bCs/>
          <w:sz w:val="20"/>
          <w:szCs w:val="20"/>
        </w:rPr>
        <w:t xml:space="preserve">is needed </w:t>
      </w:r>
      <w:r>
        <w:rPr>
          <w:sz w:val="20"/>
          <w:szCs w:val="20"/>
        </w:rPr>
        <w:t>for groups of 150+</w:t>
      </w:r>
      <w:r w:rsidR="00260D12">
        <w:rPr>
          <w:sz w:val="20"/>
          <w:szCs w:val="20"/>
        </w:rPr>
        <w:t xml:space="preserve"> </w:t>
      </w:r>
      <w:r>
        <w:rPr>
          <w:sz w:val="20"/>
          <w:szCs w:val="20"/>
        </w:rPr>
        <w:t xml:space="preserve">lives. We request this information to send to our underwriting department in order to try to match benefits more closely. </w:t>
      </w:r>
    </w:p>
    <w:p w:rsidR="00765EBA" w:rsidRDefault="00765EBA" w:rsidP="00765EBA">
      <w:pPr>
        <w:pStyle w:val="Default"/>
        <w:rPr>
          <w:sz w:val="20"/>
          <w:szCs w:val="20"/>
        </w:rPr>
      </w:pPr>
    </w:p>
    <w:p w:rsidR="00765EBA" w:rsidRDefault="00765EBA" w:rsidP="00765EBA">
      <w:pPr>
        <w:pStyle w:val="Default"/>
        <w:rPr>
          <w:sz w:val="20"/>
          <w:szCs w:val="20"/>
        </w:rPr>
      </w:pPr>
      <w:r>
        <w:rPr>
          <w:sz w:val="20"/>
          <w:szCs w:val="20"/>
        </w:rPr>
        <w:t>C</w:t>
      </w:r>
      <w:r w:rsidR="00260D12">
        <w:rPr>
          <w:sz w:val="20"/>
          <w:szCs w:val="20"/>
        </w:rPr>
        <w:t>ommissio</w:t>
      </w:r>
      <w:r w:rsidR="00C34063">
        <w:rPr>
          <w:sz w:val="20"/>
          <w:szCs w:val="20"/>
        </w:rPr>
        <w:t xml:space="preserve">n level for each coverage requested. </w:t>
      </w:r>
    </w:p>
    <w:p w:rsidR="00765EBA" w:rsidRDefault="00765EBA" w:rsidP="00765EBA">
      <w:pPr>
        <w:pStyle w:val="Default"/>
        <w:rPr>
          <w:sz w:val="20"/>
          <w:szCs w:val="20"/>
        </w:rPr>
      </w:pPr>
    </w:p>
    <w:p w:rsidR="00765EBA" w:rsidRDefault="00765EBA" w:rsidP="00765EBA">
      <w:pPr>
        <w:pStyle w:val="Default"/>
        <w:rPr>
          <w:sz w:val="20"/>
          <w:szCs w:val="20"/>
        </w:rPr>
      </w:pPr>
      <w:r>
        <w:rPr>
          <w:sz w:val="20"/>
          <w:szCs w:val="20"/>
        </w:rPr>
        <w:t xml:space="preserve">Make sure all quotes have a phone number and an email address for those that come in as a fax or for those emails that do not have signature blocks. </w:t>
      </w:r>
    </w:p>
    <w:p w:rsidR="00765EBA" w:rsidRDefault="00765EBA" w:rsidP="00765EBA">
      <w:pPr>
        <w:pStyle w:val="Default"/>
        <w:rPr>
          <w:sz w:val="20"/>
          <w:szCs w:val="20"/>
        </w:rPr>
      </w:pPr>
    </w:p>
    <w:p w:rsidR="00765EBA" w:rsidRDefault="00765EBA" w:rsidP="00765EBA">
      <w:pPr>
        <w:pStyle w:val="Default"/>
        <w:rPr>
          <w:sz w:val="20"/>
          <w:szCs w:val="20"/>
        </w:rPr>
      </w:pPr>
    </w:p>
    <w:p w:rsidR="00765EBA" w:rsidRDefault="00765EBA" w:rsidP="00765EBA">
      <w:pPr>
        <w:pStyle w:val="Default"/>
        <w:rPr>
          <w:sz w:val="20"/>
          <w:szCs w:val="20"/>
        </w:rPr>
      </w:pPr>
    </w:p>
    <w:p w:rsidR="00765EBA" w:rsidRDefault="00765EBA" w:rsidP="00765EBA">
      <w:pPr>
        <w:pStyle w:val="Default"/>
        <w:rPr>
          <w:sz w:val="20"/>
          <w:szCs w:val="20"/>
        </w:rPr>
      </w:pPr>
    </w:p>
    <w:p w:rsidR="00765EBA" w:rsidRDefault="00765EBA" w:rsidP="00765EBA">
      <w:pPr>
        <w:pStyle w:val="Default"/>
        <w:rPr>
          <w:sz w:val="20"/>
          <w:szCs w:val="20"/>
        </w:rPr>
      </w:pPr>
    </w:p>
    <w:p w:rsidR="00E61EB7" w:rsidRDefault="00495673"/>
    <w:sectPr w:rsidR="00E61EB7" w:rsidSect="009F4AF9">
      <w:pgSz w:w="12240" w:h="16340"/>
      <w:pgMar w:top="1855" w:right="1237" w:bottom="1440" w:left="1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BA"/>
    <w:rsid w:val="000D60B3"/>
    <w:rsid w:val="00260D12"/>
    <w:rsid w:val="00495673"/>
    <w:rsid w:val="00765EBA"/>
    <w:rsid w:val="00BC6D96"/>
    <w:rsid w:val="00C34063"/>
    <w:rsid w:val="00EE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5EB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5E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DD68C-FB5F-44FA-A7BF-1ACB5BD5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Principal Financial Group</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Blackwell, Shannon</dc:creator>
  <cp:lastModifiedBy>Blackwell, Shannon</cp:lastModifiedBy>
  <cp:revision>2</cp:revision>
  <dcterms:created xsi:type="dcterms:W3CDTF">2014-05-15T11:22:00Z</dcterms:created>
  <dcterms:modified xsi:type="dcterms:W3CDTF">2014-05-15T11:22:00Z</dcterms:modified>
</cp:coreProperties>
</file>